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60360" w14:textId="77777777" w:rsidR="009A094E" w:rsidRDefault="009A094E" w:rsidP="002E031C">
      <w:pPr>
        <w:ind w:right="-6"/>
        <w:jc w:val="center"/>
        <w:rPr>
          <w:b/>
          <w:bCs/>
          <w:color w:val="000000" w:themeColor="text1"/>
        </w:rPr>
      </w:pPr>
    </w:p>
    <w:p w14:paraId="2E524F2C" w14:textId="4B4C7FFE" w:rsidR="00CD3CF6" w:rsidRPr="00CD3CF6" w:rsidRDefault="002E031C" w:rsidP="002E031C">
      <w:pPr>
        <w:ind w:right="-6"/>
        <w:jc w:val="center"/>
        <w:rPr>
          <w:b/>
          <w:bCs/>
          <w:color w:val="000000" w:themeColor="text1"/>
        </w:rPr>
      </w:pPr>
      <w:bookmarkStart w:id="0" w:name="_GoBack"/>
      <w:bookmarkEnd w:id="0"/>
      <w:r w:rsidRPr="002E031C">
        <w:rPr>
          <w:b/>
          <w:bCs/>
          <w:color w:val="000000" w:themeColor="text1"/>
        </w:rPr>
        <w:t>PASKAIDROJUMA RAKSTS</w:t>
      </w:r>
      <w:r w:rsidRPr="002E031C">
        <w:rPr>
          <w:b/>
          <w:bCs/>
          <w:color w:val="000000" w:themeColor="text1"/>
        </w:rPr>
        <w:br/>
      </w:r>
      <w:r w:rsidR="008B1444" w:rsidRPr="00CD3CF6">
        <w:rPr>
          <w:b/>
          <w:bCs/>
          <w:color w:val="000000" w:themeColor="text1"/>
        </w:rPr>
        <w:t xml:space="preserve">Limbažu novada pašvaldības domes </w:t>
      </w:r>
      <w:r w:rsidR="009A094E">
        <w:rPr>
          <w:b/>
          <w:bCs/>
          <w:color w:val="000000" w:themeColor="text1"/>
        </w:rPr>
        <w:t>2022</w:t>
      </w:r>
      <w:r>
        <w:rPr>
          <w:b/>
          <w:bCs/>
          <w:color w:val="000000" w:themeColor="text1"/>
        </w:rPr>
        <w:t>.</w:t>
      </w:r>
      <w:r w:rsidR="009A094E">
        <w:rPr>
          <w:b/>
          <w:bCs/>
          <w:color w:val="000000" w:themeColor="text1"/>
        </w:rPr>
        <w:t>gada 24.marta</w:t>
      </w:r>
      <w:r>
        <w:rPr>
          <w:b/>
          <w:bCs/>
          <w:color w:val="000000" w:themeColor="text1"/>
        </w:rPr>
        <w:t xml:space="preserve"> </w:t>
      </w:r>
      <w:r w:rsidR="0023255A" w:rsidRPr="00CD3CF6">
        <w:rPr>
          <w:b/>
          <w:bCs/>
          <w:color w:val="000000" w:themeColor="text1"/>
        </w:rPr>
        <w:t>saistošajiem noteikumiem Nr.</w:t>
      </w:r>
      <w:r w:rsidR="009A094E">
        <w:rPr>
          <w:b/>
          <w:bCs/>
          <w:color w:val="000000" w:themeColor="text1"/>
        </w:rPr>
        <w:t>16</w:t>
      </w:r>
      <w:r w:rsidR="0023255A" w:rsidRPr="00CD3CF6">
        <w:rPr>
          <w:b/>
          <w:bCs/>
          <w:color w:val="000000" w:themeColor="text1"/>
        </w:rPr>
        <w:t xml:space="preserve"> </w:t>
      </w:r>
    </w:p>
    <w:p w14:paraId="2C94DAA5" w14:textId="7EB2D996" w:rsidR="0023255A" w:rsidRPr="00CD3CF6" w:rsidRDefault="0023255A" w:rsidP="002E031C">
      <w:pPr>
        <w:ind w:right="-6"/>
        <w:jc w:val="center"/>
        <w:rPr>
          <w:b/>
          <w:bCs/>
          <w:color w:val="000000" w:themeColor="text1"/>
        </w:rPr>
      </w:pPr>
      <w:r w:rsidRPr="00CD3CF6">
        <w:rPr>
          <w:b/>
          <w:bCs/>
          <w:color w:val="000000" w:themeColor="text1"/>
        </w:rPr>
        <w:t>“Grozījumi Limbažu novada pašvaldības domes 2021. gada 25. novembra saistošajos noteikumos Nr. 31 “Par Limbažu novada pašvaldības palīdzību dzīvojamo telpu jautājumu risināšanā””</w:t>
      </w:r>
    </w:p>
    <w:p w14:paraId="2C94DAA6" w14:textId="77777777" w:rsidR="0023255A" w:rsidRDefault="0023255A" w:rsidP="0023255A">
      <w:pPr>
        <w:ind w:right="-6"/>
        <w:jc w:val="center"/>
        <w:rPr>
          <w:b/>
          <w:bCs/>
        </w:rPr>
      </w:pPr>
    </w:p>
    <w:tbl>
      <w:tblPr>
        <w:tblW w:w="96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23255A" w:rsidRPr="009B195F" w14:paraId="2C94DAA9" w14:textId="77777777" w:rsidTr="003A2FA4">
        <w:tc>
          <w:tcPr>
            <w:tcW w:w="2830" w:type="dxa"/>
            <w:shd w:val="clear" w:color="auto" w:fill="auto"/>
            <w:vAlign w:val="center"/>
          </w:tcPr>
          <w:p w14:paraId="2C94DAA7" w14:textId="77777777" w:rsidR="0023255A" w:rsidRPr="00BE5A0B" w:rsidRDefault="0023255A" w:rsidP="003A2FA4">
            <w:pPr>
              <w:ind w:right="-6"/>
              <w:jc w:val="center"/>
              <w:rPr>
                <w:b/>
              </w:rPr>
            </w:pPr>
            <w:r w:rsidRPr="00BE5A0B">
              <w:rPr>
                <w:b/>
              </w:rPr>
              <w:t>Paskaidrojuma raksta sadaļas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C94DAA8" w14:textId="77777777" w:rsidR="0023255A" w:rsidRPr="00BE5A0B" w:rsidRDefault="0023255A" w:rsidP="003A2FA4">
            <w:pPr>
              <w:ind w:right="-6"/>
              <w:jc w:val="center"/>
              <w:rPr>
                <w:b/>
                <w:bCs/>
              </w:rPr>
            </w:pPr>
            <w:r w:rsidRPr="00BE5A0B">
              <w:rPr>
                <w:b/>
                <w:bCs/>
              </w:rPr>
              <w:t>Norādāmā informācija</w:t>
            </w:r>
          </w:p>
        </w:tc>
      </w:tr>
      <w:tr w:rsidR="0023255A" w:rsidRPr="009B195F" w14:paraId="2C94DAAD" w14:textId="77777777" w:rsidTr="003A2FA4">
        <w:tc>
          <w:tcPr>
            <w:tcW w:w="2830" w:type="dxa"/>
            <w:shd w:val="clear" w:color="auto" w:fill="auto"/>
          </w:tcPr>
          <w:p w14:paraId="2C94DAAA" w14:textId="77777777" w:rsidR="0023255A" w:rsidRPr="00BE5A0B" w:rsidRDefault="0023255A" w:rsidP="003A2FA4">
            <w:pPr>
              <w:ind w:right="-6"/>
              <w:rPr>
                <w:bCs/>
              </w:rPr>
            </w:pPr>
            <w:r w:rsidRPr="00BE5A0B">
              <w:rPr>
                <w:bCs/>
              </w:rPr>
              <w:t>1. Īss projekta satura izklāsts</w:t>
            </w:r>
          </w:p>
          <w:p w14:paraId="2C94DAAB" w14:textId="77777777" w:rsidR="0023255A" w:rsidRPr="00BE5A0B" w:rsidRDefault="0023255A" w:rsidP="003A2FA4">
            <w:pPr>
              <w:ind w:right="-6"/>
              <w:rPr>
                <w:bCs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2C94DAAC" w14:textId="77777777" w:rsidR="0023255A" w:rsidRPr="00BE5A0B" w:rsidRDefault="0023255A" w:rsidP="009A094E">
            <w:pPr>
              <w:jc w:val="both"/>
              <w:rPr>
                <w:rFonts w:eastAsia="Calibri"/>
              </w:rPr>
            </w:pPr>
            <w:r>
              <w:rPr>
                <w:rStyle w:val="Izteiksmgs"/>
                <w:rFonts w:eastAsia="Calibri"/>
                <w:b w:val="0"/>
                <w:lang w:eastAsia="en-US"/>
              </w:rPr>
              <w:t>Grozījumi precizē Limbažu novada domes 2021.gada 25.novembra saistošos noteikumus Nr.31 “</w:t>
            </w:r>
            <w:r w:rsidRPr="00B81A55">
              <w:rPr>
                <w:rStyle w:val="Izteiksmgs"/>
                <w:b w:val="0"/>
              </w:rPr>
              <w:t>Par Limbažu novada pašvaldības palīdzību dzīvojamo telpu jautājumu risināšanā</w:t>
            </w:r>
            <w:r>
              <w:rPr>
                <w:rStyle w:val="Izteiksmgs"/>
                <w:b w:val="0"/>
              </w:rPr>
              <w:t xml:space="preserve">”, </w:t>
            </w:r>
            <w:r w:rsidRPr="00B81A55">
              <w:rPr>
                <w:rStyle w:val="Izteiksmgs"/>
                <w:b w:val="0"/>
              </w:rPr>
              <w:t>ievērojot veiktās izmaiņas normatīvajos aktos.</w:t>
            </w:r>
          </w:p>
        </w:tc>
      </w:tr>
      <w:tr w:rsidR="0023255A" w:rsidRPr="009B195F" w14:paraId="2C94DAB0" w14:textId="77777777" w:rsidTr="003A2FA4">
        <w:trPr>
          <w:trHeight w:val="1100"/>
        </w:trPr>
        <w:tc>
          <w:tcPr>
            <w:tcW w:w="2830" w:type="dxa"/>
            <w:shd w:val="clear" w:color="auto" w:fill="auto"/>
          </w:tcPr>
          <w:p w14:paraId="2C94DAAE" w14:textId="77777777" w:rsidR="0023255A" w:rsidRPr="00BE5A0B" w:rsidRDefault="0023255A" w:rsidP="003A2FA4">
            <w:pPr>
              <w:ind w:right="-6"/>
              <w:rPr>
                <w:bCs/>
              </w:rPr>
            </w:pPr>
            <w:r w:rsidRPr="00BE5A0B">
              <w:rPr>
                <w:bCs/>
              </w:rPr>
              <w:t>2. Projekta nepieciešamības pamatojums</w:t>
            </w:r>
          </w:p>
        </w:tc>
        <w:tc>
          <w:tcPr>
            <w:tcW w:w="6804" w:type="dxa"/>
            <w:shd w:val="clear" w:color="auto" w:fill="auto"/>
          </w:tcPr>
          <w:p w14:paraId="2C94DAAF" w14:textId="77777777" w:rsidR="0023255A" w:rsidRPr="00BF33AE" w:rsidRDefault="0023255A" w:rsidP="009A094E">
            <w:pPr>
              <w:jc w:val="both"/>
            </w:pPr>
            <w:r w:rsidRPr="00B81A55">
              <w:t>2022. gada 1. janvārī spēkā ir stājušies grozījumi likumā "Par palīdzību dzīvokļa jautājumu risināšanā".</w:t>
            </w:r>
          </w:p>
        </w:tc>
      </w:tr>
      <w:tr w:rsidR="0023255A" w:rsidRPr="009B195F" w14:paraId="2C94DAB3" w14:textId="77777777" w:rsidTr="003A2FA4">
        <w:tc>
          <w:tcPr>
            <w:tcW w:w="2830" w:type="dxa"/>
            <w:shd w:val="clear" w:color="auto" w:fill="auto"/>
          </w:tcPr>
          <w:p w14:paraId="2C94DAB1" w14:textId="77777777" w:rsidR="0023255A" w:rsidRPr="00BE5A0B" w:rsidRDefault="0023255A" w:rsidP="003A2FA4">
            <w:pPr>
              <w:ind w:right="-6"/>
              <w:rPr>
                <w:bCs/>
              </w:rPr>
            </w:pPr>
            <w:r w:rsidRPr="00BE5A0B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6804" w:type="dxa"/>
            <w:shd w:val="clear" w:color="auto" w:fill="auto"/>
          </w:tcPr>
          <w:p w14:paraId="2C94DAB2" w14:textId="77777777" w:rsidR="0023255A" w:rsidRPr="00BE5A0B" w:rsidRDefault="0023255A" w:rsidP="009A094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Nav attiecināms</w:t>
            </w:r>
            <w:r w:rsidRPr="00BE5A0B">
              <w:rPr>
                <w:rFonts w:eastAsia="Calibri"/>
                <w:color w:val="000000"/>
                <w:lang w:eastAsia="en-US"/>
              </w:rPr>
              <w:t>.</w:t>
            </w:r>
          </w:p>
        </w:tc>
      </w:tr>
      <w:tr w:rsidR="0023255A" w:rsidRPr="009B195F" w14:paraId="2C94DAB6" w14:textId="77777777" w:rsidTr="003A2FA4">
        <w:tc>
          <w:tcPr>
            <w:tcW w:w="2830" w:type="dxa"/>
            <w:shd w:val="clear" w:color="auto" w:fill="auto"/>
          </w:tcPr>
          <w:p w14:paraId="2C94DAB4" w14:textId="77777777" w:rsidR="0023255A" w:rsidRPr="00BE5A0B" w:rsidRDefault="0023255A" w:rsidP="003A2FA4">
            <w:pPr>
              <w:ind w:right="-6"/>
              <w:rPr>
                <w:bCs/>
              </w:rPr>
            </w:pPr>
            <w:r w:rsidRPr="00BE5A0B">
              <w:rPr>
                <w:bCs/>
              </w:rPr>
              <w:t>4. Informācija par administratīvajām procedūrām</w:t>
            </w:r>
          </w:p>
        </w:tc>
        <w:tc>
          <w:tcPr>
            <w:tcW w:w="6804" w:type="dxa"/>
            <w:shd w:val="clear" w:color="auto" w:fill="auto"/>
          </w:tcPr>
          <w:p w14:paraId="2C94DAB5" w14:textId="77777777" w:rsidR="0023255A" w:rsidRPr="00BE5A0B" w:rsidRDefault="0023255A" w:rsidP="009A094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BE5A0B">
              <w:rPr>
                <w:rFonts w:eastAsia="Calibri"/>
                <w:bCs/>
                <w:color w:val="000000"/>
                <w:lang w:eastAsia="en-US"/>
              </w:rPr>
              <w:t>Nav attiecināms.</w:t>
            </w:r>
          </w:p>
        </w:tc>
      </w:tr>
      <w:tr w:rsidR="0023255A" w:rsidRPr="009B195F" w14:paraId="2C94DAB9" w14:textId="77777777" w:rsidTr="003A2FA4">
        <w:tc>
          <w:tcPr>
            <w:tcW w:w="2830" w:type="dxa"/>
            <w:shd w:val="clear" w:color="auto" w:fill="auto"/>
          </w:tcPr>
          <w:p w14:paraId="2C94DAB7" w14:textId="77777777" w:rsidR="0023255A" w:rsidRPr="00BE5A0B" w:rsidRDefault="0023255A" w:rsidP="003A2FA4">
            <w:pPr>
              <w:ind w:right="-6"/>
              <w:rPr>
                <w:bCs/>
              </w:rPr>
            </w:pPr>
            <w:r w:rsidRPr="00BE5A0B">
              <w:rPr>
                <w:bCs/>
              </w:rPr>
              <w:t xml:space="preserve">5. </w:t>
            </w:r>
            <w:r w:rsidRPr="00B81A55">
              <w:rPr>
                <w:bCs/>
              </w:rPr>
              <w:t>Administratīvās procedūras un konsultācijas ar privātpersonām</w:t>
            </w:r>
          </w:p>
        </w:tc>
        <w:tc>
          <w:tcPr>
            <w:tcW w:w="6804" w:type="dxa"/>
            <w:shd w:val="clear" w:color="auto" w:fill="auto"/>
          </w:tcPr>
          <w:p w14:paraId="2C94DAB8" w14:textId="77777777" w:rsidR="0023255A" w:rsidRPr="00B81A55" w:rsidRDefault="0023255A" w:rsidP="009A094E">
            <w:pPr>
              <w:ind w:right="-6" w:firstLine="34"/>
              <w:jc w:val="both"/>
            </w:pPr>
            <w:r w:rsidRPr="00B81A55">
              <w:rPr>
                <w:color w:val="000000" w:themeColor="text1"/>
                <w:shd w:val="clear" w:color="auto" w:fill="FFFFFF"/>
              </w:rPr>
              <w:t xml:space="preserve">Jautājums izskatīts un atbalstīts </w:t>
            </w:r>
            <w:r>
              <w:rPr>
                <w:color w:val="000000" w:themeColor="text1"/>
                <w:shd w:val="clear" w:color="auto" w:fill="FFFFFF"/>
              </w:rPr>
              <w:t>Deklarētās dzīvesvietas anulēšanas un dzīvokļu jautājumu risināšanas komisijā</w:t>
            </w:r>
            <w:r w:rsidRPr="00B81A55">
              <w:rPr>
                <w:color w:val="000000" w:themeColor="text1"/>
                <w:shd w:val="clear" w:color="auto" w:fill="FFFFFF"/>
              </w:rPr>
              <w:t>.</w:t>
            </w:r>
            <w:r w:rsidR="00730F2D">
              <w:rPr>
                <w:color w:val="000000" w:themeColor="text1"/>
                <w:shd w:val="clear" w:color="auto" w:fill="FFFFFF"/>
              </w:rPr>
              <w:t xml:space="preserve"> Konsultācijas ar privātpersonām nav notikušas. </w:t>
            </w:r>
          </w:p>
        </w:tc>
      </w:tr>
    </w:tbl>
    <w:p w14:paraId="2C94DABA" w14:textId="77777777" w:rsidR="0023255A" w:rsidRDefault="0023255A" w:rsidP="0023255A">
      <w:pPr>
        <w:ind w:right="-6"/>
        <w:jc w:val="center"/>
        <w:rPr>
          <w:b/>
          <w:bCs/>
        </w:rPr>
      </w:pPr>
    </w:p>
    <w:p w14:paraId="2C94DABB" w14:textId="77777777" w:rsidR="0023255A" w:rsidRDefault="0023255A" w:rsidP="0023255A">
      <w:pPr>
        <w:tabs>
          <w:tab w:val="left" w:pos="4678"/>
          <w:tab w:val="left" w:pos="8505"/>
        </w:tabs>
      </w:pPr>
    </w:p>
    <w:p w14:paraId="2C94DABC" w14:textId="77777777" w:rsidR="0023255A" w:rsidRPr="00B6365B" w:rsidRDefault="0023255A" w:rsidP="0023255A">
      <w:pPr>
        <w:autoSpaceDN w:val="0"/>
        <w:rPr>
          <w:rFonts w:ascii="Calibri" w:eastAsia="Calibri" w:hAnsi="Calibri"/>
        </w:rPr>
      </w:pPr>
      <w:r w:rsidRPr="00B6365B">
        <w:rPr>
          <w:rFonts w:eastAsia="Calibri"/>
        </w:rPr>
        <w:t>Limbažu novada pašvaldības</w:t>
      </w:r>
    </w:p>
    <w:p w14:paraId="2C94DABD" w14:textId="027BD423" w:rsidR="0023255A" w:rsidRDefault="0023255A" w:rsidP="0023255A">
      <w:pPr>
        <w:tabs>
          <w:tab w:val="left" w:pos="4678"/>
          <w:tab w:val="left" w:pos="8505"/>
        </w:tabs>
      </w:pPr>
      <w:r w:rsidRPr="00B6365B">
        <w:t>Domes priekšsēdētājs</w:t>
      </w:r>
      <w:r w:rsidRPr="00B6365B">
        <w:tab/>
      </w:r>
      <w:r>
        <w:t xml:space="preserve">                 </w:t>
      </w:r>
      <w:r w:rsidRPr="00B6365B">
        <w:t xml:space="preserve"> </w:t>
      </w:r>
      <w:r>
        <w:t xml:space="preserve">                          </w:t>
      </w:r>
      <w:r w:rsidR="00CD3CF6">
        <w:t xml:space="preserve">                </w:t>
      </w:r>
      <w:r w:rsidRPr="00B6365B">
        <w:t>D.</w:t>
      </w:r>
      <w:r w:rsidR="009A094E">
        <w:t xml:space="preserve"> </w:t>
      </w:r>
      <w:proofErr w:type="spellStart"/>
      <w:r w:rsidRPr="00B6365B">
        <w:t>Straubergs</w:t>
      </w:r>
      <w:proofErr w:type="spellEnd"/>
    </w:p>
    <w:p w14:paraId="2C94DABE" w14:textId="77777777" w:rsidR="0023255A" w:rsidRDefault="0023255A" w:rsidP="0023255A">
      <w:pPr>
        <w:tabs>
          <w:tab w:val="left" w:pos="4678"/>
          <w:tab w:val="left" w:pos="8505"/>
        </w:tabs>
      </w:pPr>
    </w:p>
    <w:p w14:paraId="2C94DABF" w14:textId="77777777" w:rsidR="0023255A" w:rsidRPr="00B6365B" w:rsidRDefault="0023255A" w:rsidP="0023255A">
      <w:pPr>
        <w:tabs>
          <w:tab w:val="left" w:pos="4678"/>
          <w:tab w:val="left" w:pos="8505"/>
        </w:tabs>
      </w:pPr>
    </w:p>
    <w:p w14:paraId="642D6E12" w14:textId="77777777" w:rsidR="009A094E" w:rsidRPr="009A094E" w:rsidRDefault="009A094E" w:rsidP="009A094E">
      <w:pPr>
        <w:jc w:val="both"/>
        <w:rPr>
          <w:rFonts w:eastAsia="Calibri"/>
          <w:b/>
          <w:sz w:val="18"/>
          <w:szCs w:val="18"/>
          <w:lang w:eastAsia="en-US"/>
        </w:rPr>
      </w:pPr>
      <w:r w:rsidRPr="009A094E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2C94DAC0" w14:textId="77777777" w:rsidR="0023255A" w:rsidRDefault="0023255A" w:rsidP="0023255A">
      <w:pPr>
        <w:pStyle w:val="Virsraksts2"/>
        <w:spacing w:before="0" w:after="0"/>
        <w:jc w:val="center"/>
        <w:rPr>
          <w:rFonts w:ascii="Times New Roman" w:hAnsi="Times New Roman" w:cs="Times New Roman"/>
          <w:i w:val="0"/>
          <w:iCs w:val="0"/>
          <w:caps/>
          <w:sz w:val="24"/>
          <w:szCs w:val="24"/>
        </w:rPr>
      </w:pPr>
    </w:p>
    <w:p w14:paraId="2C94DAC1" w14:textId="77777777" w:rsidR="00C428A9" w:rsidRDefault="00C428A9"/>
    <w:sectPr w:rsidR="00C428A9" w:rsidSect="0023255A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6B558" w14:textId="77777777" w:rsidR="00CD3CF6" w:rsidRDefault="00CD3CF6" w:rsidP="00CD3CF6">
      <w:r>
        <w:separator/>
      </w:r>
    </w:p>
  </w:endnote>
  <w:endnote w:type="continuationSeparator" w:id="0">
    <w:p w14:paraId="09A0B691" w14:textId="77777777" w:rsidR="00CD3CF6" w:rsidRDefault="00CD3CF6" w:rsidP="00CD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709B1" w14:textId="77777777" w:rsidR="00CD3CF6" w:rsidRDefault="00CD3CF6" w:rsidP="00CD3CF6">
      <w:r>
        <w:separator/>
      </w:r>
    </w:p>
  </w:footnote>
  <w:footnote w:type="continuationSeparator" w:id="0">
    <w:p w14:paraId="4984EE7C" w14:textId="77777777" w:rsidR="00CD3CF6" w:rsidRDefault="00CD3CF6" w:rsidP="00CD3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571D0" w14:textId="77777777" w:rsidR="00CD3CF6" w:rsidRDefault="00CD3CF6" w:rsidP="00CD3CF6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452A3C47" wp14:editId="00573D6C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C34A5" w14:textId="77777777" w:rsidR="00CD3CF6" w:rsidRPr="005116AC" w:rsidRDefault="00CD3CF6" w:rsidP="00CD3CF6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3B8C6FFD" w14:textId="77777777" w:rsidR="00CD3CF6" w:rsidRPr="005116AC" w:rsidRDefault="00CD3CF6" w:rsidP="00CD3CF6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15B112C8" w14:textId="77777777" w:rsidR="00CD3CF6" w:rsidRPr="005116AC" w:rsidRDefault="00CD3CF6" w:rsidP="00CD3CF6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  <w:p w14:paraId="0AE4B590" w14:textId="77777777" w:rsidR="00CD3CF6" w:rsidRDefault="00CD3CF6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5A"/>
    <w:rsid w:val="0023255A"/>
    <w:rsid w:val="002E031C"/>
    <w:rsid w:val="00730F2D"/>
    <w:rsid w:val="008B1444"/>
    <w:rsid w:val="009A094E"/>
    <w:rsid w:val="00C428A9"/>
    <w:rsid w:val="00CD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DAA5"/>
  <w15:docId w15:val="{43A9EB40-1E2F-4AD7-9D74-46605942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3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23255A"/>
    <w:pPr>
      <w:keepNext/>
      <w:spacing w:before="240" w:after="60"/>
      <w:outlineLvl w:val="1"/>
    </w:pPr>
    <w:rPr>
      <w:rFonts w:ascii="Cambria" w:hAnsi="Cambria" w:cs="DokChampa"/>
      <w:b/>
      <w:bCs/>
      <w:i/>
      <w:i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23255A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styleId="Izteiksmgs">
    <w:name w:val="Strong"/>
    <w:qFormat/>
    <w:rsid w:val="0023255A"/>
    <w:rPr>
      <w:rFonts w:ascii="Times New Roman" w:hAnsi="Times New Roman" w:cs="Times New Roman"/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CD3CF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D3C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D3CF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D3CF6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6</cp:revision>
  <dcterms:created xsi:type="dcterms:W3CDTF">2022-02-18T10:42:00Z</dcterms:created>
  <dcterms:modified xsi:type="dcterms:W3CDTF">2022-03-25T11:07:00Z</dcterms:modified>
</cp:coreProperties>
</file>